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bookmarkStart w:id="0" w:name="_GoBack"/>
            <w:bookmarkEnd w:id="0"/>
            <w:r w:rsidR="007611A0">
              <w:fldChar w:fldCharType="begin"/>
            </w:r>
            <w:r w:rsidR="007611A0">
              <w:instrText xml:space="preserve"> HYPERLINK "https://www.gosfinansy.ru/" \</w:instrText>
            </w:r>
            <w:r w:rsidR="007611A0">
              <w:instrText xml:space="preserve">l "/document/99/902363976/XA00M9A2N9/" </w:instrText>
            </w:r>
            <w:r w:rsidR="007611A0">
              <w:fldChar w:fldCharType="separate"/>
            </w:r>
            <w:r>
              <w:rPr>
                <w:rStyle w:val="a3"/>
              </w:rPr>
              <w:t>76 Правил организации теплоснабжения в Российской Федерации</w:t>
            </w:r>
            <w:r w:rsidR="007611A0">
              <w:rPr>
                <w:rStyle w:val="a3"/>
              </w:rPr>
              <w:fldChar w:fldCharType="end"/>
            </w:r>
            <w:r>
              <w:t xml:space="preserve">, утвержденных </w:t>
            </w:r>
            <w:hyperlink r:id="rId6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услуги по производству и поставке тепловой энергии  Южным отделением Федерального государственного бюджетного учреждения науки 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                                                </w:t>
      </w:r>
      <w:r w:rsidR="007611A0">
        <w:rPr>
          <w:rStyle w:val="docuntyped-name"/>
          <w:rFonts w:ascii="Helvetica" w:eastAsia="Times New Roman" w:hAnsi="Helvetica" w:cs="Helvetica"/>
          <w:sz w:val="27"/>
          <w:szCs w:val="27"/>
        </w:rPr>
        <w:t>за 2</w:t>
      </w:r>
      <w:r w:rsidR="002328C8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2017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2328C8"/>
    <w:rsid w:val="002A0480"/>
    <w:rsid w:val="00642110"/>
    <w:rsid w:val="007611A0"/>
    <w:rsid w:val="007D226A"/>
    <w:rsid w:val="0089354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2018-07-09T08:50:00Z</dcterms:created>
  <dcterms:modified xsi:type="dcterms:W3CDTF">2018-07-09T08:50:00Z</dcterms:modified>
</cp:coreProperties>
</file>